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59B" w:rsidRDefault="0042459B" w:rsidP="0042459B">
      <w:pPr>
        <w:jc w:val="both"/>
      </w:pPr>
      <w:r>
        <w:t>Raport bieżący nr</w:t>
      </w:r>
      <w:r>
        <w:tab/>
        <w:t>23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42459B" w:rsidRDefault="0042459B" w:rsidP="0042459B">
      <w:pPr>
        <w:jc w:val="both"/>
      </w:pPr>
      <w:r>
        <w:t>Data sporządzenia:</w:t>
      </w:r>
      <w:r>
        <w:tab/>
        <w:t>2018-08-13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2459B" w:rsidRDefault="0042459B" w:rsidP="0042459B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2459B" w:rsidRDefault="0042459B" w:rsidP="0042459B">
      <w:pPr>
        <w:jc w:val="both"/>
      </w:pPr>
      <w:r>
        <w:t>Powiadomienie o transakcji, o której mowa w art. 19 ust. 1 rozporządzenia MAR</w:t>
      </w:r>
      <w:r>
        <w:tab/>
      </w:r>
    </w:p>
    <w:p w:rsidR="0042459B" w:rsidRDefault="0042459B" w:rsidP="0042459B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2459B" w:rsidRDefault="0042459B" w:rsidP="0042459B">
      <w:pPr>
        <w:jc w:val="both"/>
      </w:pPr>
      <w:r>
        <w:t>Art. 19 ust. 3 MAR - informacja o transakcjach wykonywanych przez osoby pełniące obowiązki zarządcze.</w:t>
      </w:r>
    </w:p>
    <w:p w:rsidR="0042459B" w:rsidRDefault="0042459B" w:rsidP="0042459B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2459B" w:rsidRDefault="0042459B" w:rsidP="0042459B">
      <w:pPr>
        <w:jc w:val="both"/>
      </w:pPr>
      <w:r>
        <w:t xml:space="preserve">Zarząd Spółki „BIOMED-LUBLIN” Wytwórnia Surowic i Szczepionek SA („Spółka”, „Emitent”) informuje, że w dniu 13 sierpnia 2018 r. otrzymał powiadomienie w trybie art. 19 ust. 1 rozporządzenia MAR o transakcji nabycia akcji Spółki, wykonanej przez </w:t>
      </w:r>
      <w:proofErr w:type="spellStart"/>
      <w:r>
        <w:t>Medicare</w:t>
      </w:r>
      <w:proofErr w:type="spellEnd"/>
      <w:r>
        <w:t xml:space="preserve"> – </w:t>
      </w:r>
      <w:proofErr w:type="spellStart"/>
      <w:r>
        <w:t>Galenica</w:t>
      </w:r>
      <w:proofErr w:type="spellEnd"/>
      <w:r>
        <w:t xml:space="preserve"> Sp. z o.o., która jest osobą blisko związaną z osobą zarządzającą Emitenta – Panem Dariuszem </w:t>
      </w:r>
      <w:proofErr w:type="spellStart"/>
      <w:r>
        <w:t>Kucowiczem</w:t>
      </w:r>
      <w:proofErr w:type="spellEnd"/>
      <w:r>
        <w:t xml:space="preserve">, będącym członkiem Rady Nadzorczej Emitenta. </w:t>
      </w:r>
    </w:p>
    <w:p w:rsidR="0042459B" w:rsidRDefault="0042459B" w:rsidP="0042459B">
      <w:pPr>
        <w:jc w:val="both"/>
      </w:pPr>
      <w:r>
        <w:t>Treść powiadomienia stanowi załączniki do niniejszego raportu.</w:t>
      </w:r>
    </w:p>
    <w:p w:rsidR="0042459B" w:rsidRDefault="0042459B" w:rsidP="0042459B">
      <w:pPr>
        <w:jc w:val="both"/>
      </w:pPr>
      <w:r>
        <w:t>Podstawa prawna:</w:t>
      </w:r>
    </w:p>
    <w:p w:rsidR="0042459B" w:rsidRDefault="0042459B" w:rsidP="0042459B">
      <w:pPr>
        <w:jc w:val="both"/>
      </w:pPr>
      <w:r>
        <w:t>Art. 19 ust. 3 MAR - informacja o transakcjach wykonywanych przez osoby pełniące obowiązki zarządcze</w:t>
      </w:r>
    </w:p>
    <w:p w:rsidR="0042459B" w:rsidRDefault="0042459B" w:rsidP="0042459B">
      <w:pPr>
        <w:jc w:val="both"/>
      </w:pPr>
    </w:p>
    <w:p w:rsidR="0042459B" w:rsidRDefault="0042459B" w:rsidP="0042459B">
      <w:pPr>
        <w:jc w:val="both"/>
      </w:pPr>
      <w:bookmarkStart w:id="0" w:name="_GoBack"/>
      <w:bookmarkEnd w:id="0"/>
      <w:r>
        <w:t>2018-08-13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7B691A" w:rsidRDefault="0042459B" w:rsidP="0042459B">
      <w:pPr>
        <w:jc w:val="both"/>
      </w:pPr>
      <w:r>
        <w:t>2018-08-13</w:t>
      </w:r>
      <w:r>
        <w:tab/>
        <w:t>Włodzimierz Parzydło</w:t>
      </w:r>
      <w:r>
        <w:tab/>
        <w:t>Członek Zarządu</w:t>
      </w:r>
      <w:r>
        <w:tab/>
      </w:r>
      <w:r w:rsidR="007B691A">
        <w:tab/>
      </w:r>
    </w:p>
    <w:sectPr w:rsidR="009A76AB" w:rsidRPr="007B69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D75AC"/>
    <w:multiLevelType w:val="hybridMultilevel"/>
    <w:tmpl w:val="56AEB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C438F"/>
    <w:multiLevelType w:val="hybridMultilevel"/>
    <w:tmpl w:val="3342BA08"/>
    <w:lvl w:ilvl="0" w:tplc="0F745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206"/>
    <w:rsid w:val="000A642C"/>
    <w:rsid w:val="00130FEC"/>
    <w:rsid w:val="001B282B"/>
    <w:rsid w:val="00236700"/>
    <w:rsid w:val="00250444"/>
    <w:rsid w:val="00276B63"/>
    <w:rsid w:val="002820AF"/>
    <w:rsid w:val="00387206"/>
    <w:rsid w:val="0042459B"/>
    <w:rsid w:val="00451730"/>
    <w:rsid w:val="004C25AF"/>
    <w:rsid w:val="005D31B3"/>
    <w:rsid w:val="006264C8"/>
    <w:rsid w:val="00714476"/>
    <w:rsid w:val="007B691A"/>
    <w:rsid w:val="009979C9"/>
    <w:rsid w:val="009A5180"/>
    <w:rsid w:val="00A050E7"/>
    <w:rsid w:val="00C01BD1"/>
    <w:rsid w:val="00C159AB"/>
    <w:rsid w:val="00C63599"/>
    <w:rsid w:val="00CA5193"/>
    <w:rsid w:val="00D30277"/>
    <w:rsid w:val="00D46387"/>
    <w:rsid w:val="00DF0073"/>
    <w:rsid w:val="00EA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EA214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6642">
          <w:marLeft w:val="0"/>
          <w:marRight w:val="0"/>
          <w:marTop w:val="0"/>
          <w:marBottom w:val="300"/>
          <w:divBdr>
            <w:top w:val="single" w:sz="6" w:space="0" w:color="EFEFEF"/>
            <w:left w:val="none" w:sz="0" w:space="0" w:color="auto"/>
            <w:bottom w:val="single" w:sz="6" w:space="0" w:color="EFEFEF"/>
            <w:right w:val="none" w:sz="0" w:space="0" w:color="auto"/>
          </w:divBdr>
          <w:divsChild>
            <w:div w:id="18866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49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4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KUBAW</cp:lastModifiedBy>
  <cp:revision>2</cp:revision>
  <dcterms:created xsi:type="dcterms:W3CDTF">2018-08-13T18:29:00Z</dcterms:created>
  <dcterms:modified xsi:type="dcterms:W3CDTF">2018-08-13T18:29:00Z</dcterms:modified>
</cp:coreProperties>
</file>