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133" w:rsidRDefault="00496133" w:rsidP="00496133">
      <w:pPr>
        <w:jc w:val="both"/>
      </w:pPr>
      <w:r>
        <w:t>Raport bieżący nr</w:t>
      </w:r>
      <w:r>
        <w:tab/>
        <w:t>38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496133" w:rsidRDefault="00496133" w:rsidP="00496133">
      <w:pPr>
        <w:jc w:val="both"/>
      </w:pPr>
      <w:r>
        <w:t>Data sporządzenia:</w:t>
      </w:r>
      <w:r>
        <w:tab/>
        <w:t>2017-06-30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96133" w:rsidRDefault="00496133" w:rsidP="0049613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96133" w:rsidRDefault="00496133" w:rsidP="00496133">
      <w:pPr>
        <w:jc w:val="both"/>
      </w:pPr>
      <w:r>
        <w:t xml:space="preserve">Zawarcie </w:t>
      </w:r>
      <w:r w:rsidR="00D72156">
        <w:t>aneksu</w:t>
      </w:r>
      <w:bookmarkStart w:id="0" w:name="_GoBack"/>
      <w:bookmarkEnd w:id="0"/>
      <w:r>
        <w:t xml:space="preserve"> do znaczącej umowy</w:t>
      </w:r>
      <w:r>
        <w:tab/>
      </w:r>
    </w:p>
    <w:p w:rsidR="00496133" w:rsidRDefault="00496133" w:rsidP="0049613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96133" w:rsidRDefault="00496133" w:rsidP="00496133">
      <w:pPr>
        <w:jc w:val="both"/>
      </w:pPr>
      <w:r>
        <w:t>Art. 17 ust. 1 MAR - informacje poufne.</w:t>
      </w:r>
      <w:r>
        <w:tab/>
      </w:r>
    </w:p>
    <w:p w:rsidR="00496133" w:rsidRDefault="00496133" w:rsidP="0049613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96133" w:rsidRDefault="00496133" w:rsidP="00496133">
      <w:pPr>
        <w:jc w:val="both"/>
      </w:pPr>
      <w:r>
        <w:t xml:space="preserve">Zarząd spółki "BIOMED-LUBLIN" Wytwórnia Surowic i Szczepionek S.A. (dalej: "Spółka", "Emitent") informuje, iż w dniu dzisiejszym zawarł aneks do umowy z dnia 23 stycznia 2017 r. z IPOPEMA Securities S.A. z siedzibą w Warszawie (dalej: Doradca). O </w:t>
      </w:r>
      <w:r w:rsidR="00D72156">
        <w:t>zawarciu</w:t>
      </w:r>
      <w:r>
        <w:t xml:space="preserve"> umowy z Doradcą Emitent informował w </w:t>
      </w:r>
      <w:proofErr w:type="spellStart"/>
      <w:r>
        <w:t>rb</w:t>
      </w:r>
      <w:proofErr w:type="spellEnd"/>
      <w:r>
        <w:t xml:space="preserve"> 3/2017 z dnia 23 stycznia 2017 r.</w:t>
      </w:r>
    </w:p>
    <w:p w:rsidR="00496133" w:rsidRDefault="00496133" w:rsidP="00496133">
      <w:pPr>
        <w:jc w:val="both"/>
      </w:pPr>
    </w:p>
    <w:p w:rsidR="00496133" w:rsidRDefault="00496133" w:rsidP="00496133">
      <w:pPr>
        <w:jc w:val="both"/>
      </w:pPr>
      <w:r>
        <w:t>Na mocy aneksu do umowy z Doradcą strony postanowiły o kontynuacji współpracy na dotychczasowych warunkach, przy czym aneks przesunął termin obowiązywania umowy do dnia 31 grudnia 2017 r. i w tym okresie Spółka spodziewa się pozyskać finansowanie.</w:t>
      </w:r>
    </w:p>
    <w:p w:rsidR="00496133" w:rsidRDefault="00496133" w:rsidP="00496133">
      <w:pPr>
        <w:jc w:val="both"/>
      </w:pPr>
    </w:p>
    <w:p w:rsidR="00496133" w:rsidRDefault="00496133" w:rsidP="00496133">
      <w:pPr>
        <w:jc w:val="both"/>
      </w:pPr>
      <w:r>
        <w:t>Zarząd stoi na stanowisku, że wsparcie profesjonalnego Doradcy znacząco zwiększy możliwości w zakresie pozyskania finansowania, a tym samym wypełnienia jednego z założeń Planu Restrukturyzacyjnego.</w:t>
      </w:r>
    </w:p>
    <w:p w:rsidR="00496133" w:rsidRDefault="00496133" w:rsidP="00496133">
      <w:pPr>
        <w:jc w:val="both"/>
      </w:pPr>
    </w:p>
    <w:p w:rsidR="00496133" w:rsidRDefault="00496133" w:rsidP="00496133">
      <w:pPr>
        <w:jc w:val="both"/>
      </w:pPr>
      <w:r>
        <w:t xml:space="preserve">Podstawa prawna </w:t>
      </w:r>
    </w:p>
    <w:p w:rsidR="00496133" w:rsidRDefault="00496133" w:rsidP="00496133">
      <w:pPr>
        <w:jc w:val="both"/>
      </w:pPr>
      <w:r>
        <w:t>Art. 17 ust. 1 MAR - informacje poufne.</w:t>
      </w:r>
      <w:r>
        <w:tab/>
      </w:r>
    </w:p>
    <w:p w:rsidR="00496133" w:rsidRDefault="00496133" w:rsidP="00496133">
      <w:pPr>
        <w:jc w:val="both"/>
        <w:rPr>
          <w:lang w:val="en-US"/>
        </w:rPr>
      </w:pPr>
    </w:p>
    <w:p w:rsidR="00496133" w:rsidRDefault="00496133" w:rsidP="00496133">
      <w:pPr>
        <w:jc w:val="both"/>
      </w:pPr>
      <w:r>
        <w:t>2017-06-30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496133" w:rsidRDefault="00496133" w:rsidP="00496133">
      <w:pPr>
        <w:jc w:val="both"/>
      </w:pPr>
      <w:r>
        <w:t>2017-06-30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</w:p>
    <w:sectPr w:rsidR="009A76AB" w:rsidRPr="00496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B7C17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71E6D"/>
    <w:rsid w:val="00D72156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3</cp:revision>
  <dcterms:created xsi:type="dcterms:W3CDTF">2018-03-21T19:34:00Z</dcterms:created>
  <dcterms:modified xsi:type="dcterms:W3CDTF">2018-03-21T19:34:00Z</dcterms:modified>
</cp:coreProperties>
</file>