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24A" w:rsidRDefault="00A5324A" w:rsidP="00A5324A"/>
    <w:p w:rsidR="00A5324A" w:rsidRDefault="00A5324A" w:rsidP="00A5324A">
      <w:r>
        <w:t>Raport bieżący nr</w:t>
      </w:r>
      <w:r>
        <w:tab/>
        <w:t>3</w:t>
      </w:r>
      <w:r>
        <w:t>2</w:t>
      </w:r>
      <w:bookmarkStart w:id="0" w:name="_GoBack"/>
      <w:bookmarkEnd w:id="0"/>
      <w:r>
        <w:tab/>
        <w:t>/</w:t>
      </w:r>
      <w:r>
        <w:tab/>
        <w:t>2016</w:t>
      </w:r>
      <w:r>
        <w:tab/>
      </w:r>
    </w:p>
    <w:p w:rsidR="00A5324A" w:rsidRDefault="00A5324A" w:rsidP="00A5324A">
      <w:r>
        <w:t>Data sporządzenia:</w:t>
      </w:r>
      <w:r>
        <w:tab/>
        <w:t>2016-06-03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5324A" w:rsidRDefault="00A5324A" w:rsidP="00A5324A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5324A" w:rsidRDefault="00A5324A" w:rsidP="00A5324A">
      <w:r>
        <w:t>Informacja o zamiarze oddania głosu za układem przez Polską Agencję Rozwoju Przedsiębiorczości S.A. w postępowaniu restrukturyzacyjnym</w:t>
      </w:r>
      <w:r>
        <w:tab/>
      </w:r>
    </w:p>
    <w:p w:rsidR="00A5324A" w:rsidRDefault="00A5324A" w:rsidP="00A5324A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5324A" w:rsidRDefault="00A5324A" w:rsidP="00A5324A">
      <w:r>
        <w:t>Art. 56 ust. 1 pkt 1 Ustawy o ofercie - informacje poufne</w:t>
      </w:r>
    </w:p>
    <w:p w:rsidR="00A5324A" w:rsidRDefault="00A5324A" w:rsidP="00A5324A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5324A" w:rsidRDefault="00A5324A" w:rsidP="00A5324A">
      <w:r>
        <w:t xml:space="preserve">Zarząd spółki "BIOMED-LUBLIN" Wytwórnia Surowic i Szczepionek S.A. z siedzibą w Lublinie (dalej: "Spółka", "Emitent") informuje, że Spółka została 3 czerwca 2016 r. zawiadomiona przez Polską Agencję Rozwoju Przedsiębiorczości S.A. o zamiarze oddania głosu "za układem" w toczącym się przyspieszonym postępowaniu układowym. Oznacza to, że Prezes Polskiej Agencji Rozwoju Przedsiębiorczości S.A. akceptuje rozwiązania układowe zaproponowane przez Spółkę w ramach prowadzonego postępowania restrukturyzacyjnego. </w:t>
      </w:r>
    </w:p>
    <w:p w:rsidR="00A5324A" w:rsidRDefault="00A5324A" w:rsidP="00A5324A"/>
    <w:p w:rsidR="00A5324A" w:rsidRDefault="00A5324A" w:rsidP="00A5324A">
      <w:r>
        <w:t xml:space="preserve">Polska Agencja Rozwoju Przedsiębiorczości S.A. została zakwalifikowana do drugiej grupy propozycji układowych obejmujących wierzycieli publiczno-prawnych, zobowiązania wobec których Spółka deklaruje spłacić w ciągu 12 miesięcy od zatwierdzenia układu. Agencja posiada wobec Spółki wierzytelność w kwocie 32 385 173,02 zł. </w:t>
      </w:r>
    </w:p>
    <w:p w:rsidR="00A5324A" w:rsidRDefault="00A5324A" w:rsidP="00A5324A"/>
    <w:p w:rsidR="00A5324A" w:rsidRDefault="00A5324A" w:rsidP="00A5324A">
      <w:r>
        <w:t>Emitent informować będzie o powzięciu informacji na temat oddaniu głosu przez innych kluczowych dla zatwierdzenia układu wierzycieli.</w:t>
      </w:r>
    </w:p>
    <w:p w:rsidR="00A5324A" w:rsidRDefault="00A5324A" w:rsidP="00A5324A">
      <w:pPr>
        <w:rPr>
          <w:lang w:val="en-US"/>
        </w:rPr>
      </w:pPr>
    </w:p>
    <w:p w:rsidR="00A5324A" w:rsidRDefault="00A5324A" w:rsidP="00A5324A">
      <w:r>
        <w:t>2016-06-03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A5324A" w:rsidRDefault="00A5324A" w:rsidP="00A5324A">
      <w:r>
        <w:t>2016-06-03</w:t>
      </w:r>
      <w:r>
        <w:tab/>
        <w:t>Marcus Preston</w:t>
      </w:r>
      <w:r>
        <w:tab/>
        <w:t xml:space="preserve">członek zarządu </w:t>
      </w:r>
      <w:proofErr w:type="spellStart"/>
      <w:r>
        <w:t>ds</w:t>
      </w:r>
      <w:proofErr w:type="spellEnd"/>
      <w:r>
        <w:t xml:space="preserve"> restrukturyzacji</w:t>
      </w:r>
      <w:r>
        <w:tab/>
      </w:r>
      <w:r>
        <w:tab/>
      </w:r>
    </w:p>
    <w:sectPr w:rsidR="008E26C8" w:rsidRPr="00A532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A5EDF"/>
    <w:rsid w:val="00161A55"/>
    <w:rsid w:val="00414893"/>
    <w:rsid w:val="00471085"/>
    <w:rsid w:val="0063249F"/>
    <w:rsid w:val="00640DC2"/>
    <w:rsid w:val="006A420A"/>
    <w:rsid w:val="006A545E"/>
    <w:rsid w:val="007E77B9"/>
    <w:rsid w:val="008E26C8"/>
    <w:rsid w:val="00A5324A"/>
    <w:rsid w:val="00D030A5"/>
    <w:rsid w:val="00DB2636"/>
    <w:rsid w:val="00DD3E32"/>
    <w:rsid w:val="00E6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BD25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2018-03-22T17:20:00Z</dcterms:created>
  <dcterms:modified xsi:type="dcterms:W3CDTF">2018-03-22T17:20:00Z</dcterms:modified>
</cp:coreProperties>
</file>